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98" w:rsidRPr="007179F3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l-GR"/>
        </w:rPr>
      </w:pP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="007179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l-GR"/>
        </w:rPr>
        <w:t>ΑΝΑΚΟΙΝΩΣΗ</w:t>
      </w:r>
    </w:p>
    <w:p w:rsidR="007D0602" w:rsidRDefault="007D0602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:rsidR="007D0602" w:rsidRPr="005F0A98" w:rsidRDefault="007D0602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:rsidR="005F0A98" w:rsidRPr="00494004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l-GR"/>
        </w:rPr>
        <w:t>A</w:t>
      </w:r>
      <w:proofErr w:type="spellStart"/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νακοινώνεται</w:t>
      </w:r>
      <w:proofErr w:type="spellEnd"/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στους σπουδαστές του </w:t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Τμήματος </w:t>
      </w:r>
      <w:r w:rsidR="00A60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Διατροφής και Διαιτολογίας</w:t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η προκήρυξη δύο (2) </w:t>
      </w:r>
      <w:proofErr w:type="gramStart"/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θέσεων  ανταποδοτικών</w:t>
      </w:r>
      <w:proofErr w:type="gramEnd"/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υποτροφιών για το </w:t>
      </w:r>
      <w:r w:rsidR="00E5017B" w:rsidRPr="00494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Χειμερινό</w:t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Εξάμηνο του Ακαδημαϊκού έτους 201</w:t>
      </w:r>
      <w:r w:rsidR="00E5017B" w:rsidRPr="00494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6</w:t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-201</w:t>
      </w:r>
      <w:r w:rsidR="00E5017B" w:rsidRPr="00494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7.</w:t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</w:t>
      </w:r>
    </w:p>
    <w:p w:rsidR="00E5017B" w:rsidRPr="00494004" w:rsidRDefault="00E5017B" w:rsidP="00E5017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940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Προϋποθέσεις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1. Να βρίσκονται στο 3</w:t>
      </w:r>
      <w:r w:rsidRPr="004940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 xml:space="preserve"> ή μεγαλύτερο εξάμηνο σπουδών και να ισχύουν οι προϋποθέσεις των υπολοίπων σπουδαστικών παροχών ως προς τη διάρκεια φοίτησης, ήτοι οι δικαιούμενοι φοιτητές να μην έχουν υπερβεί το 12</w:t>
      </w:r>
      <w:r w:rsidRPr="004940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 xml:space="preserve"> εξάμηνο σπουδών.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2. Να έχουν περατώσει επιτυχώς το 50% των μαθημάτων (Θ+Ε) που αντιστοιχούν στο στάδιο σπουδών τους (π.χ. σπουδαστής που βρίσκεται στο 3</w:t>
      </w:r>
      <w:r w:rsidRPr="004940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 xml:space="preserve"> εξάμηνο θα πρέπει να έχει περατώσει επιτυχώς το 50% τουλάχιστον του συνόλου των μαθημάτων του 1ου και του 2ου εξαμήνου σπουδών).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3. Να μην έχουν πραγματοποιήσει ή πραγματοποιούν την πρακτική τους άσκηση.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4. Η κατάταξη όσων ικανοποιούν τα κριτήρια επιλογής θα γίνει με βάση το Μ.Ο. της συνολικής τους βαθμολογίας.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5. Σε περίπτωση ισοβαθμίας προηγούνται οι οικονομικά ασθενέστεροι σπουδαστές (με βάση το συνολικό οικογενειακό εισόδημα).</w:t>
      </w:r>
    </w:p>
    <w:p w:rsidR="005F0A98" w:rsidRPr="005F0A98" w:rsidRDefault="00E5017B" w:rsidP="00122F4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Όσοι σπουδαστές ενδιαφέρονται θα πρέπει από </w:t>
      </w:r>
      <w:r w:rsidR="00122F43" w:rsidRPr="005A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</w:t>
      </w:r>
      <w:r w:rsidR="00A60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4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</w:t>
      </w:r>
      <w:r w:rsidR="00122F43" w:rsidRPr="005A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10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/2016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μέχρι και 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2</w:t>
      </w:r>
      <w:r w:rsidR="00122F43" w:rsidRPr="00494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</w:t>
      </w:r>
      <w:r w:rsidR="00122F43" w:rsidRPr="00494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10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/2016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να υποβάλλουν στη Γραμματεία του Τμήματος τα παρακάτω δικαιολογητικά.</w:t>
      </w:r>
    </w:p>
    <w:p w:rsidR="005F0A98" w:rsidRPr="005F0A98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</w:p>
    <w:p w:rsidR="00A46A19" w:rsidRPr="00494004" w:rsidRDefault="00A46A19" w:rsidP="00A46A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Δικαιολογητικά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46A19" w:rsidRPr="00494004" w:rsidRDefault="00A46A19" w:rsidP="00A46A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Αίτηση που θα χορηγηθεί από την γραμματεία. </w:t>
      </w:r>
    </w:p>
    <w:p w:rsidR="00A46A19" w:rsidRPr="00494004" w:rsidRDefault="00A46A19" w:rsidP="00A46A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>Εκκαθαριστικό σημείωμα της Εφορίας φορολογικού έτους 201</w:t>
      </w:r>
      <w:r w:rsidR="00A605F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6A19" w:rsidRDefault="00A46A19" w:rsidP="00A46A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>Βεβαίωση από το Ενιαίο Μητρώο Σπουδαστών που να αναφέρει τα μαθήματα που έχει περατώσει επιτυχώς με την αντίστοιχη βαθμολογία καθώς και βεβαίωση του Μ.Ο. της συνολικής τους βαθμολογίας.</w:t>
      </w:r>
    </w:p>
    <w:p w:rsidR="007179F3" w:rsidRPr="00494004" w:rsidRDefault="007179F3" w:rsidP="007179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A98" w:rsidRPr="005F0A98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</w:p>
    <w:p w:rsidR="005F0A98" w:rsidRPr="005F0A98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  <w:t>ΑΠΟ ΤΗ ΓΡΑΜΜΑΤΕΙΑ ΤΟΥ ΤΜΗΜΑΤΟΣ</w:t>
      </w:r>
    </w:p>
    <w:p w:rsidR="005F0A98" w:rsidRPr="005F0A98" w:rsidRDefault="005F0A98" w:rsidP="005F0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1432A" w:rsidRPr="00494004" w:rsidRDefault="0041432A">
      <w:pPr>
        <w:rPr>
          <w:rFonts w:ascii="Times New Roman" w:hAnsi="Times New Roman" w:cs="Times New Roman"/>
          <w:sz w:val="24"/>
          <w:szCs w:val="24"/>
        </w:rPr>
      </w:pPr>
    </w:p>
    <w:sectPr w:rsidR="0041432A" w:rsidRPr="004940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1B28"/>
    <w:multiLevelType w:val="multilevel"/>
    <w:tmpl w:val="0916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C7314"/>
    <w:multiLevelType w:val="hybridMultilevel"/>
    <w:tmpl w:val="03F42B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DB"/>
    <w:rsid w:val="0008430E"/>
    <w:rsid w:val="00122F43"/>
    <w:rsid w:val="0041432A"/>
    <w:rsid w:val="00494004"/>
    <w:rsid w:val="005A1997"/>
    <w:rsid w:val="005F0A98"/>
    <w:rsid w:val="007179F3"/>
    <w:rsid w:val="007D0602"/>
    <w:rsid w:val="00A211DB"/>
    <w:rsid w:val="00A46A19"/>
    <w:rsid w:val="00A605F3"/>
    <w:rsid w:val="00E5017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Θεσσαλίας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DB2</dc:creator>
  <cp:lastModifiedBy>gramdd1</cp:lastModifiedBy>
  <cp:revision>3</cp:revision>
  <dcterms:created xsi:type="dcterms:W3CDTF">2016-10-13T11:45:00Z</dcterms:created>
  <dcterms:modified xsi:type="dcterms:W3CDTF">2016-10-14T06:06:00Z</dcterms:modified>
</cp:coreProperties>
</file>